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E" w:rsidRPr="00E761CE" w:rsidRDefault="00E761CE" w:rsidP="00E761CE">
      <w:pPr>
        <w:pStyle w:val="a3"/>
        <w:shd w:val="clear" w:color="auto" w:fill="FFFFFF"/>
        <w:jc w:val="center"/>
        <w:rPr>
          <w:rFonts w:ascii="pf_din_text_cond_prolight" w:hAnsi="pf_din_text_cond_prolight"/>
          <w:b/>
          <w:color w:val="000000"/>
          <w:sz w:val="27"/>
          <w:szCs w:val="27"/>
        </w:rPr>
      </w:pPr>
      <w:r w:rsidRPr="00E761CE">
        <w:rPr>
          <w:rFonts w:ascii="pf_din_text_cond_prolight" w:hAnsi="pf_din_text_cond_prolight"/>
          <w:b/>
          <w:color w:val="000000"/>
          <w:sz w:val="27"/>
          <w:szCs w:val="27"/>
        </w:rPr>
        <w:t>Функции и полномочия Учредителя осуществляет администрация Губкинского городского округа.</w:t>
      </w:r>
    </w:p>
    <w:p w:rsidR="00E761CE" w:rsidRP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 w:rsidRPr="00E761CE">
        <w:rPr>
          <w:rFonts w:ascii="pf_din_text_cond_prolight" w:hAnsi="pf_din_text_cond_prolight"/>
          <w:color w:val="000000"/>
          <w:sz w:val="27"/>
          <w:szCs w:val="27"/>
        </w:rPr>
        <w:t>Администрация Губкинского городского округа.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Адрес: г</w:t>
      </w:r>
      <w:proofErr w:type="gramStart"/>
      <w:r>
        <w:rPr>
          <w:rFonts w:ascii="pf_din_text_cond_prolight" w:hAnsi="pf_din_text_cond_prolight"/>
          <w:color w:val="000000"/>
          <w:sz w:val="27"/>
          <w:szCs w:val="27"/>
        </w:rPr>
        <w:t>.Г</w:t>
      </w:r>
      <w:proofErr w:type="gramEnd"/>
      <w:r>
        <w:rPr>
          <w:rFonts w:ascii="pf_din_text_cond_prolight" w:hAnsi="pf_din_text_cond_prolight"/>
          <w:color w:val="000000"/>
          <w:sz w:val="27"/>
          <w:szCs w:val="27"/>
        </w:rPr>
        <w:t>убкин ул. Мира, дом 16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тел. (47241)5-25-50, 5-25-15 Приемная.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Электронная почта </w:t>
      </w:r>
      <w:hyperlink r:id="rId4" w:history="1">
        <w:r>
          <w:rPr>
            <w:rStyle w:val="a4"/>
            <w:rFonts w:ascii="pf_din_text_cond_prolight" w:hAnsi="pf_din_text_cond_prolight"/>
            <w:color w:val="399FCC"/>
            <w:sz w:val="27"/>
            <w:szCs w:val="27"/>
          </w:rPr>
          <w:t>GUBKINADM@BELGTTS.RU</w:t>
        </w:r>
      </w:hyperlink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Управление образования администрации Губкинского городского округа.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Адрес: г</w:t>
      </w:r>
      <w:proofErr w:type="gramStart"/>
      <w:r>
        <w:rPr>
          <w:rFonts w:ascii="pf_din_text_cond_prolight" w:hAnsi="pf_din_text_cond_prolight"/>
          <w:color w:val="000000"/>
          <w:sz w:val="27"/>
          <w:szCs w:val="27"/>
        </w:rPr>
        <w:t>.Г</w:t>
      </w:r>
      <w:proofErr w:type="gramEnd"/>
      <w:r>
        <w:rPr>
          <w:rFonts w:ascii="pf_din_text_cond_prolight" w:hAnsi="pf_din_text_cond_prolight"/>
          <w:color w:val="000000"/>
          <w:sz w:val="27"/>
          <w:szCs w:val="27"/>
        </w:rPr>
        <w:t>убкин ул. Мира, дом 16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 xml:space="preserve">тел. (47241)5-10-08 Начальник управления образования </w:t>
      </w:r>
      <w:proofErr w:type="spellStart"/>
      <w:r>
        <w:rPr>
          <w:rFonts w:ascii="pf_din_text_cond_prolight" w:hAnsi="pf_din_text_cond_prolight"/>
          <w:color w:val="000000"/>
          <w:sz w:val="27"/>
          <w:szCs w:val="27"/>
        </w:rPr>
        <w:t>Таранова</w:t>
      </w:r>
      <w:proofErr w:type="spellEnd"/>
      <w:r>
        <w:rPr>
          <w:rFonts w:ascii="pf_din_text_cond_prolight" w:hAnsi="pf_din_text_cond_prolight"/>
          <w:color w:val="000000"/>
          <w:sz w:val="27"/>
          <w:szCs w:val="27"/>
        </w:rPr>
        <w:t xml:space="preserve"> В.К.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тел. (47241)5-56-16</w:t>
      </w:r>
      <w:proofErr w:type="gramStart"/>
      <w:r>
        <w:rPr>
          <w:rFonts w:ascii="pf_din_text_cond_prolight" w:hAnsi="pf_din_text_cond_prolight"/>
          <w:color w:val="000000"/>
          <w:sz w:val="27"/>
          <w:szCs w:val="27"/>
        </w:rPr>
        <w:t xml:space="preserve"> П</w:t>
      </w:r>
      <w:proofErr w:type="gramEnd"/>
      <w:r>
        <w:rPr>
          <w:rFonts w:ascii="pf_din_text_cond_prolight" w:hAnsi="pf_din_text_cond_prolight"/>
          <w:color w:val="000000"/>
          <w:sz w:val="27"/>
          <w:szCs w:val="27"/>
        </w:rPr>
        <w:t>ервый зам. начальника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тел. (47241)5-16-67 Зам начальника по научно-методической работе и доп. образованию.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тел. (47241)5-54-63 Зам начальника по общим вопросам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тел. (47241)2-36-16 Центральная бухгалтерия Ковалева И.В.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Официальный сайт: http://www.edu-gubkin.ru.</w:t>
      </w:r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000000"/>
          <w:sz w:val="27"/>
          <w:szCs w:val="27"/>
        </w:rPr>
        <w:t>Электронная почта </w:t>
      </w:r>
      <w:hyperlink r:id="rId5" w:history="1">
        <w:r>
          <w:rPr>
            <w:rStyle w:val="a4"/>
            <w:rFonts w:ascii="pf_din_text_cond_prolight" w:hAnsi="pf_din_text_cond_prolight"/>
            <w:color w:val="399FCC"/>
            <w:sz w:val="27"/>
            <w:szCs w:val="27"/>
          </w:rPr>
          <w:t>ronogub78@mail.ru.ru</w:t>
        </w:r>
      </w:hyperlink>
    </w:p>
    <w:p w:rsidR="00E761CE" w:rsidRDefault="00E761CE" w:rsidP="00E761CE">
      <w:pPr>
        <w:pStyle w:val="a3"/>
        <w:shd w:val="clear" w:color="auto" w:fill="FFFFFF"/>
        <w:rPr>
          <w:rFonts w:ascii="pf_din_text_cond_prolight" w:hAnsi="pf_din_text_cond_prolight"/>
          <w:color w:val="000000"/>
          <w:sz w:val="27"/>
          <w:szCs w:val="27"/>
        </w:rPr>
      </w:pPr>
      <w:r>
        <w:rPr>
          <w:rFonts w:ascii="pf_din_text_cond_prolight" w:hAnsi="pf_din_text_cond_prolight"/>
          <w:color w:val="3366FF"/>
          <w:sz w:val="27"/>
          <w:szCs w:val="27"/>
        </w:rPr>
        <w:t>Место нахождения образовательной организации</w:t>
      </w:r>
      <w:r>
        <w:rPr>
          <w:rFonts w:ascii="pf_din_text_cond_prolight" w:hAnsi="pf_din_text_cond_prolight"/>
          <w:color w:val="000000"/>
          <w:sz w:val="27"/>
          <w:szCs w:val="27"/>
        </w:rPr>
        <w:t> - 309183 г. Губкин ул. Космонавтов  д. 5</w:t>
      </w:r>
      <w:proofErr w:type="gramStart"/>
      <w:r>
        <w:rPr>
          <w:rFonts w:ascii="pf_din_text_cond_prolight" w:hAnsi="pf_din_text_cond_prolight"/>
          <w:color w:val="000000"/>
          <w:sz w:val="27"/>
          <w:szCs w:val="27"/>
        </w:rPr>
        <w:t xml:space="preserve"> А</w:t>
      </w:r>
      <w:proofErr w:type="gramEnd"/>
    </w:p>
    <w:p w:rsidR="00AE141B" w:rsidRDefault="00AE141B"/>
    <w:sectPr w:rsidR="00AE141B" w:rsidSect="00AE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1CE"/>
    <w:rsid w:val="00AE141B"/>
    <w:rsid w:val="00E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ogub78@mail.ru.ru" TargetMode="External"/><Relationship Id="rId4" Type="http://schemas.openxmlformats.org/officeDocument/2006/relationships/hyperlink" Target="mailto:GUBKINADM@BELGT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2019-10-18T08:17:00Z</dcterms:created>
  <dcterms:modified xsi:type="dcterms:W3CDTF">2019-10-18T08:18:00Z</dcterms:modified>
</cp:coreProperties>
</file>